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 xml:space="preserve">Guildford Open Festival of Dance                   duets          </w:t>
      </w:r>
    </w:p>
    <w:tbl>
      <w:tblPr>
        <w:tblW w:w="157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58"/>
        <w:gridCol w:w="808"/>
        <w:gridCol w:w="1236"/>
        <w:gridCol w:w="1419"/>
        <w:gridCol w:w="870"/>
        <w:gridCol w:w="1270"/>
        <w:gridCol w:w="1957"/>
        <w:gridCol w:w="1150"/>
        <w:gridCol w:w="630"/>
        <w:gridCol w:w="1022"/>
        <w:gridCol w:w="1936"/>
        <w:gridCol w:w="1579"/>
      </w:tblGrid>
      <w:tr>
        <w:tblPrEx>
          <w:shd w:val="clear" w:color="auto" w:fill="cdd4e9"/>
        </w:tblPrEx>
        <w:trPr>
          <w:trHeight w:val="155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rtl w:val="0"/>
                <w:lang w:val="en-US"/>
              </w:rPr>
              <w:t>NAME</w:t>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D.O.B</w:t>
            </w: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BALLET A,B,C,D,E,</w:t>
            </w:r>
          </w:p>
          <w:p>
            <w:pPr>
              <w:pStyle w:val="Body"/>
              <w:bidi w:val="0"/>
              <w:spacing w:after="0" w:line="240" w:lineRule="auto"/>
              <w:ind w:left="0" w:right="0" w:firstLine="0"/>
              <w:jc w:val="left"/>
              <w:rPr>
                <w:rtl w:val="0"/>
              </w:rPr>
            </w:pPr>
            <w:r>
              <w:rPr>
                <w:b w:val="1"/>
                <w:bCs w:val="1"/>
                <w:sz w:val="20"/>
                <w:szCs w:val="20"/>
                <w:rtl w:val="0"/>
                <w:lang w:val="en-US"/>
              </w:rPr>
              <w:t>STYLISED BALLET FROM C ONLY</w:t>
            </w: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CHARACTER</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GREEK</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NATIONAL</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MODERN BALLET OR CONTEMPORORY</w:t>
            </w:r>
          </w:p>
          <w:p>
            <w:pPr>
              <w:pStyle w:val="Body"/>
              <w:bidi w:val="0"/>
              <w:spacing w:after="0" w:line="240" w:lineRule="auto"/>
              <w:ind w:left="0" w:right="0" w:firstLine="0"/>
              <w:jc w:val="left"/>
              <w:rPr>
                <w:rtl w:val="0"/>
              </w:rPr>
            </w:pPr>
            <w:r>
              <w:rPr>
                <w:b w:val="1"/>
                <w:bCs w:val="1"/>
                <w:sz w:val="20"/>
                <w:szCs w:val="20"/>
                <w:rtl w:val="0"/>
                <w:lang w:val="en-US"/>
              </w:rPr>
              <w:t>D AND E SECTIONS ONLY</w:t>
            </w: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MODERN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TAP</w:t>
            </w: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LYRICAL</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SONG AND DANCE/MUSICAL THEATRE</w:t>
            </w: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POST CODE</w:t>
            </w:r>
          </w:p>
          <w:p>
            <w:pPr>
              <w:pStyle w:val="Body"/>
              <w:bidi w:val="0"/>
              <w:spacing w:after="0" w:line="240" w:lineRule="auto"/>
              <w:ind w:left="0" w:right="0" w:firstLine="0"/>
              <w:jc w:val="left"/>
              <w:rPr>
                <w:rtl w:val="0"/>
              </w:rPr>
            </w:pPr>
            <w:r>
              <w:rPr>
                <w:b w:val="1"/>
                <w:bCs w:val="1"/>
                <w:sz w:val="20"/>
                <w:szCs w:val="20"/>
                <w:rtl w:val="0"/>
                <w:lang w:val="en-US"/>
              </w:rPr>
              <w:t>(CHILD</w:t>
            </w:r>
            <w:r>
              <w:rPr>
                <w:b w:val="1"/>
                <w:bCs w:val="1"/>
                <w:sz w:val="20"/>
                <w:szCs w:val="20"/>
                <w:rtl w:val="0"/>
                <w:lang w:val="en-US"/>
              </w:rPr>
              <w:t>’</w:t>
            </w:r>
            <w:r>
              <w:rPr>
                <w:b w:val="1"/>
                <w:bCs w:val="1"/>
                <w:sz w:val="20"/>
                <w:szCs w:val="20"/>
                <w:rtl w:val="0"/>
                <w:lang w:val="en-US"/>
              </w:rPr>
              <w:t>S)</w:t>
            </w: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b w:val="1"/>
          <w:bCs w:val="1"/>
          <w:sz w:val="24"/>
          <w:szCs w:val="24"/>
        </w:rPr>
      </w:pPr>
    </w:p>
    <w:p>
      <w:pPr>
        <w:pStyle w:val="Body"/>
      </w:pPr>
      <w:r>
        <w:rPr>
          <w:sz w:val="20"/>
          <w:szCs w:val="20"/>
          <w:rtl w:val="0"/>
          <w:lang w:val="de-DE"/>
        </w:rPr>
        <w:t>PLEASE DO NOT TICK THE BOXES YOU WANT TO ENTER. ENTER THE CODE FOR THE AGE GROUP. E.G. THE PUPIL IS NINE YEARS THEREFORE THE CLASS CODE IS C. SO IF YOU WANT HER TO ENTER BALLET. PUT C IN THE BOX</w:t>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